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CE3" w:rsidRPr="009872B0" w:rsidRDefault="00C97CE3" w:rsidP="00456F7F">
      <w:pPr>
        <w:shd w:val="clear" w:color="auto" w:fill="FFFFFF"/>
        <w:spacing w:after="0" w:line="281" w:lineRule="atLeast"/>
        <w:jc w:val="center"/>
        <w:outlineLvl w:val="1"/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</w:pPr>
      <w:r w:rsidRPr="009872B0"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>Меры безопасности при проведении Крещенских купаний</w:t>
      </w:r>
    </w:p>
    <w:p w:rsidR="00C97CE3" w:rsidRPr="00456F7F" w:rsidRDefault="00C97CE3" w:rsidP="00456F7F">
      <w:pPr>
        <w:shd w:val="clear" w:color="auto" w:fill="FFFFFF"/>
        <w:spacing w:after="0" w:line="281" w:lineRule="atLeast"/>
        <w:jc w:val="center"/>
        <w:outlineLvl w:val="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C97CE3" w:rsidRPr="00456F7F" w:rsidRDefault="00C97CE3" w:rsidP="00C97CE3">
      <w:pPr>
        <w:shd w:val="clear" w:color="auto" w:fill="FFFFFF"/>
        <w:spacing w:after="0" w:line="281" w:lineRule="atLeast"/>
        <w:outlineLvl w:val="1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C97CE3" w:rsidRPr="00456F7F" w:rsidRDefault="00C97CE3" w:rsidP="00456F7F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456F7F">
        <w:rPr>
          <w:rFonts w:ascii="Times New Roman" w:eastAsia="Times New Roman" w:hAnsi="Times New Roman" w:cs="Times New Roman"/>
          <w:noProof/>
          <w:color w:val="5C6CFF"/>
          <w:sz w:val="19"/>
          <w:szCs w:val="19"/>
          <w:lang w:eastAsia="ru-RU"/>
        </w:rPr>
        <w:drawing>
          <wp:inline distT="0" distB="0" distL="0" distR="0">
            <wp:extent cx="4762500" cy="2676525"/>
            <wp:effectExtent l="19050" t="0" r="0" b="0"/>
            <wp:docPr id="1" name="Рисунок 1" descr="Меры безопасности при  проведении Крещенских купаний">
              <a:hlinkClick xmlns:a="http://schemas.openxmlformats.org/drawingml/2006/main" r:id="rId5" tooltip="&quot;Нажмите для предварительного просмотра изображения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еры безопасности при  проведении Крещенских купаний">
                      <a:hlinkClick r:id="rId5" tooltip="&quot;Нажмите для предварительного просмотра изображения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7CE3" w:rsidRPr="00456F7F" w:rsidRDefault="00C97CE3" w:rsidP="00D808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традиции 19 января в районе п</w:t>
      </w:r>
      <w:r w:rsidR="00987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рибрежной полосы на реке Малая </w:t>
      </w:r>
      <w:proofErr w:type="spellStart"/>
      <w:r w:rsidR="00987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Кокшага</w:t>
      </w:r>
      <w:proofErr w:type="spellEnd"/>
      <w:r w:rsidR="00A873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80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городе Йошкар-Оле </w:t>
      </w:r>
      <w:r w:rsidRPr="0045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будет устроена купальня (Иордань).</w:t>
      </w:r>
      <w:r w:rsidR="00D80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Аналогичные места будут оборудованы в муниципальных образованиях.</w:t>
      </w:r>
    </w:p>
    <w:p w:rsidR="00C97CE3" w:rsidRPr="00456F7F" w:rsidRDefault="00C97CE3" w:rsidP="00D808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крещенскую Иордань смогут окунуться все желающие. Иордань будет оборудована  настилами и сходами. На берегу будет установлена палатка с обогревом. Во время купания будет организовано дежурство </w:t>
      </w:r>
      <w:r w:rsidR="00987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сотрудников полиции, спасателей и</w:t>
      </w:r>
      <w:r w:rsidRPr="0045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медиков.</w:t>
      </w:r>
    </w:p>
    <w:p w:rsidR="00D8081F" w:rsidRDefault="00D8081F" w:rsidP="00D808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97CE3" w:rsidRPr="00456F7F" w:rsidRDefault="00C97CE3" w:rsidP="00D808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6F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 целях недопущения несчастных случаев в период проведения обрядовых мероприятий при </w:t>
      </w:r>
      <w:r w:rsidR="009872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праздновании Православного П</w:t>
      </w:r>
      <w:r w:rsidRPr="00456F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раздника </w:t>
      </w:r>
      <w:r w:rsidRPr="009872B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Кре</w:t>
      </w:r>
      <w:r w:rsidR="009872B0" w:rsidRPr="009872B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щение Господне</w:t>
      </w:r>
      <w:r w:rsidR="009872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РГКУ ДПО «УМЦ экологической безопасности и защиты населения» </w:t>
      </w:r>
      <w:r w:rsidRPr="00456F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напоминает о необходимости соблюдения следующих мер безопасности:</w:t>
      </w:r>
    </w:p>
    <w:p w:rsidR="00C97CE3" w:rsidRPr="00456F7F" w:rsidRDefault="00C97CE3" w:rsidP="00D808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купание проводить лишь в специально оборудованных местах, где обустроен сход в воду и обеспечено дежурство работников аварийно-спасательных формирований;</w:t>
      </w:r>
    </w:p>
    <w:p w:rsidR="00C97CE3" w:rsidRPr="00456F7F" w:rsidRDefault="00C97CE3" w:rsidP="00D808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допускать купание в состоянии алкогольного опьянения</w:t>
      </w:r>
      <w:r w:rsidR="00987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недомогания</w:t>
      </w:r>
      <w:r w:rsidRPr="0045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97CE3" w:rsidRPr="00456F7F" w:rsidRDefault="00C97CE3" w:rsidP="00D808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перед купанием в проруби необходимо разогреть тело, сделав разминку, </w:t>
      </w:r>
      <w:r w:rsidR="00987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лёгкую </w:t>
      </w:r>
      <w:r w:rsidRPr="0045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пробежку;</w:t>
      </w:r>
    </w:p>
    <w:p w:rsidR="00C97CE3" w:rsidRPr="00456F7F" w:rsidRDefault="00C97CE3" w:rsidP="00D808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проруби необходимо подходить в удобной, не</w:t>
      </w:r>
      <w:r w:rsidR="00987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скользящей</w:t>
      </w:r>
      <w:r w:rsidRPr="0045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легкоснимаемой о</w:t>
      </w:r>
      <w:r w:rsidR="00987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буви, чтобы предотвратить потерю</w:t>
      </w:r>
      <w:r w:rsidRPr="0045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чувствительности ног;</w:t>
      </w:r>
    </w:p>
    <w:p w:rsidR="00C97CE3" w:rsidRPr="00456F7F" w:rsidRDefault="009872B0" w:rsidP="00D808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подходя</w:t>
      </w:r>
      <w:r w:rsidR="00C97CE3" w:rsidRPr="0045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проруби, помните, что дорожка может быть скользкой, идите медленно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 торопясь</w:t>
      </w:r>
      <w:r w:rsidR="00C97CE3" w:rsidRPr="0045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97CE3" w:rsidRPr="00456F7F" w:rsidRDefault="00C97CE3" w:rsidP="00D808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окунаться лучше всего по шею, не замочив голову, чтобы избежать рефлекторного сужения сосудов головного мозга;</w:t>
      </w:r>
    </w:p>
    <w:p w:rsidR="00C97CE3" w:rsidRPr="00456F7F" w:rsidRDefault="00C97CE3" w:rsidP="00D808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никогда не ныряйте в прорубь, прыжки в воду и погружение в воду с головой опасны, так как это увеличивает потерю температуры и может привести шоку от холода;</w:t>
      </w:r>
    </w:p>
    <w:p w:rsidR="00C97CE3" w:rsidRPr="00456F7F" w:rsidRDefault="00C97CE3" w:rsidP="00D808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входе в воду старайтесь быстро достигнуть нужной Вам глубины, но не плавайте. Помните, что холодная вода может вызвать совершенно нормальное безопасное учащенное дыхание;</w:t>
      </w:r>
    </w:p>
    <w:p w:rsidR="00C97CE3" w:rsidRPr="00456F7F" w:rsidRDefault="00C97CE3" w:rsidP="00D808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стоит находиться в проруби более 1 минуты во избежание общего переохлаждения организма;</w:t>
      </w:r>
    </w:p>
    <w:p w:rsidR="00C97CE3" w:rsidRPr="00456F7F" w:rsidRDefault="00C97CE3" w:rsidP="00D808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с вами ребенок, не оставляйте его без присмотра, не допускайте его купания без участия взрослых;</w:t>
      </w:r>
    </w:p>
    <w:p w:rsidR="00C97CE3" w:rsidRPr="00456F7F" w:rsidRDefault="00C97CE3" w:rsidP="00D808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выходе не держитесь непосредственно за поручни. Вылезать в вертикальном положении трудно и опасн</w:t>
      </w:r>
      <w:r w:rsidR="00987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о. Сорвавшись, можно уйти под лё</w:t>
      </w:r>
      <w:r w:rsidRPr="0045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 Необходима страховка и взаимопомощь. Выйдя из воды, разотрите себя и ребенка махровым полотенцем и наденьте сухую одежду;</w:t>
      </w:r>
    </w:p>
    <w:p w:rsidR="00C97CE3" w:rsidRPr="00456F7F" w:rsidRDefault="00C97CE3" w:rsidP="00D808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укрепления иммунитета и предотвращения возможности переохлаждения необходимо выпить горячий чай, лучше всего из ягод и фруктов.</w:t>
      </w:r>
    </w:p>
    <w:p w:rsidR="00D8081F" w:rsidRDefault="00D8081F" w:rsidP="00D808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97CE3" w:rsidRPr="00456F7F" w:rsidRDefault="00C97CE3" w:rsidP="00D808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6F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Зимнее плавание противопоказано людям при следующих острых и хронических заболеваниях:</w:t>
      </w:r>
    </w:p>
    <w:p w:rsidR="00C97CE3" w:rsidRPr="00456F7F" w:rsidRDefault="00C97CE3" w:rsidP="00D808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воспалительные заболевания носоглотки, придаточных полостей</w:t>
      </w:r>
      <w:r w:rsidR="00987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(пазух)</w:t>
      </w:r>
      <w:r w:rsidRPr="0045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носа, отиты;</w:t>
      </w:r>
    </w:p>
    <w:p w:rsidR="00C97CE3" w:rsidRPr="00456F7F" w:rsidRDefault="009872B0" w:rsidP="00D808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заболевания </w:t>
      </w:r>
      <w:proofErr w:type="gramStart"/>
      <w:r w:rsidR="00C97CE3" w:rsidRPr="0045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сердечно-сосудистой</w:t>
      </w:r>
      <w:proofErr w:type="gramEnd"/>
      <w:r w:rsidR="00C97CE3" w:rsidRPr="0045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системы (врожденные и приобретенные пороки клапанов сердца, ишемическая болезнь сердца с приступами стенокардии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C97CE3" w:rsidRPr="0045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97CE3" w:rsidRPr="00456F7F" w:rsidRDefault="00C97CE3" w:rsidP="00D808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перенесенный инфаркт миокарда, </w:t>
      </w:r>
      <w:proofErr w:type="spellStart"/>
      <w:r w:rsidRPr="0045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коронаро-кардиосклероз</w:t>
      </w:r>
      <w:proofErr w:type="spellEnd"/>
      <w:r w:rsidRPr="0045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гипертон</w:t>
      </w:r>
      <w:r w:rsidR="00987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ическая болезнь II и III стадий</w:t>
      </w:r>
      <w:r w:rsidRPr="0045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97CE3" w:rsidRPr="00456F7F" w:rsidRDefault="009872B0" w:rsidP="00D808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заболевания </w:t>
      </w:r>
      <w:r w:rsidR="00C97CE3" w:rsidRPr="0045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центральной нервной сист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емы (эпилепсия, последствия тяжё</w:t>
      </w:r>
      <w:r w:rsidR="00C97CE3" w:rsidRPr="0045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лых травм черепа, склероз сосудов головного мозга в выраженной стадии, сирингомиелия, энцефалит, арахноидит);</w:t>
      </w:r>
    </w:p>
    <w:p w:rsidR="00C97CE3" w:rsidRPr="00456F7F" w:rsidRDefault="009872B0" w:rsidP="00D808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заболевания</w:t>
      </w:r>
      <w:r w:rsidR="00C97CE3" w:rsidRPr="0045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периферической нервной системы (невриты, полиневриты);</w:t>
      </w:r>
    </w:p>
    <w:p w:rsidR="00C97CE3" w:rsidRPr="00456F7F" w:rsidRDefault="009872B0" w:rsidP="00D808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заболевания</w:t>
      </w:r>
      <w:r w:rsidR="00C97CE3" w:rsidRPr="0045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эндокринной системы (сахарный диабет, тиреотоксикоз);</w:t>
      </w:r>
    </w:p>
    <w:p w:rsidR="00C97CE3" w:rsidRPr="00456F7F" w:rsidRDefault="009872B0" w:rsidP="00D808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заболевания</w:t>
      </w:r>
      <w:r w:rsidR="00C97CE3" w:rsidRPr="0045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органов зрения (глаукома, конъюнктивит);</w:t>
      </w:r>
    </w:p>
    <w:p w:rsidR="00C97CE3" w:rsidRPr="00456F7F" w:rsidRDefault="009872B0" w:rsidP="00D808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заболеванияорганов дыхания (туберкулез лё</w:t>
      </w:r>
      <w:r w:rsidR="00C97CE3" w:rsidRPr="0045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гких – активный и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стадии осложнений, воспаление лё</w:t>
      </w:r>
      <w:r w:rsidR="00C97CE3" w:rsidRPr="0045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гких, бронхиальная астма, эмфизема);</w:t>
      </w:r>
    </w:p>
    <w:p w:rsidR="00C97CE3" w:rsidRPr="00456F7F" w:rsidRDefault="009872B0" w:rsidP="00D808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заболевания</w:t>
      </w:r>
      <w:r w:rsidR="00C97CE3" w:rsidRPr="0045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мочеполовой системы (нефрит, цистит, воспаление придатков, воспаление предстательной железы);</w:t>
      </w:r>
    </w:p>
    <w:p w:rsidR="00C97CE3" w:rsidRPr="00456F7F" w:rsidRDefault="009872B0" w:rsidP="00D808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заболевания</w:t>
      </w:r>
      <w:r w:rsidR="00C97CE3" w:rsidRPr="0045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желудочно-кишечного тракта (язвенная болезнь желудка, энтероколит, холецистит, гепатит).</w:t>
      </w:r>
    </w:p>
    <w:p w:rsidR="00CD1A3A" w:rsidRDefault="00CD1A3A" w:rsidP="00D808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97CE3" w:rsidRPr="00D8081F" w:rsidRDefault="00C97CE3" w:rsidP="00D808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36"/>
          <w:szCs w:val="36"/>
          <w:lang w:eastAsia="ru-RU"/>
        </w:rPr>
      </w:pPr>
      <w:r w:rsidRPr="00D8081F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  <w:t>Убедительно просим Вас соблюдать правила поведения и безопасности на воде в период проведения Крещенских купаний!</w:t>
      </w:r>
      <w:bookmarkStart w:id="0" w:name="_GoBack"/>
      <w:bookmarkEnd w:id="0"/>
    </w:p>
    <w:sectPr w:rsidR="00C97CE3" w:rsidRPr="00D8081F" w:rsidSect="008605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C174A9"/>
    <w:multiLevelType w:val="multilevel"/>
    <w:tmpl w:val="9392D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5"/>
  <w:proofState w:spelling="clean" w:grammar="clean"/>
  <w:defaultTabStop w:val="708"/>
  <w:characterSpacingControl w:val="doNotCompress"/>
  <w:compat/>
  <w:rsids>
    <w:rsidRoot w:val="00C97CE3"/>
    <w:rsid w:val="00402D4F"/>
    <w:rsid w:val="00456F7F"/>
    <w:rsid w:val="005D1E19"/>
    <w:rsid w:val="00860559"/>
    <w:rsid w:val="008912FA"/>
    <w:rsid w:val="009872B0"/>
    <w:rsid w:val="00A8737A"/>
    <w:rsid w:val="00C97CE3"/>
    <w:rsid w:val="00CD1A3A"/>
    <w:rsid w:val="00D808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559"/>
  </w:style>
  <w:style w:type="paragraph" w:styleId="2">
    <w:name w:val="heading 2"/>
    <w:basedOn w:val="a"/>
    <w:link w:val="20"/>
    <w:uiPriority w:val="9"/>
    <w:qFormat/>
    <w:rsid w:val="00C97C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97CE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C97CE3"/>
    <w:rPr>
      <w:color w:val="0000FF"/>
      <w:u w:val="single"/>
    </w:rPr>
  </w:style>
  <w:style w:type="character" w:customStyle="1" w:styleId="itemimage">
    <w:name w:val="itemimage"/>
    <w:basedOn w:val="a0"/>
    <w:rsid w:val="00C97CE3"/>
  </w:style>
  <w:style w:type="paragraph" w:styleId="a4">
    <w:name w:val="Normal (Web)"/>
    <w:basedOn w:val="a"/>
    <w:uiPriority w:val="99"/>
    <w:semiHidden/>
    <w:unhideWhenUsed/>
    <w:rsid w:val="00C97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97CE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C97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7C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8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67830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9057920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dalnerokrug.ru/media/k2/items/cache/5f748f47477198b2cd2ed37ad87c8784_XL.png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Преподаватель1</dc:creator>
  <cp:lastModifiedBy>us03</cp:lastModifiedBy>
  <cp:revision>9</cp:revision>
  <dcterms:created xsi:type="dcterms:W3CDTF">2020-01-14T07:43:00Z</dcterms:created>
  <dcterms:modified xsi:type="dcterms:W3CDTF">2023-12-05T04:25:00Z</dcterms:modified>
</cp:coreProperties>
</file>